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A90" w:rsidRPr="004161A8" w:rsidRDefault="009B473E" w:rsidP="00EE72A9">
      <w:pPr>
        <w:spacing w:after="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161A8">
        <w:rPr>
          <w:rFonts w:ascii="Times New Roman" w:hAnsi="Times New Roman" w:cs="Times New Roman"/>
          <w:b/>
          <w:sz w:val="32"/>
          <w:szCs w:val="32"/>
        </w:rPr>
        <w:t>Уточнение по</w:t>
      </w:r>
      <w:r w:rsidR="00932CF4">
        <w:rPr>
          <w:rFonts w:ascii="Times New Roman" w:hAnsi="Times New Roman" w:cs="Times New Roman"/>
          <w:b/>
          <w:sz w:val="32"/>
          <w:szCs w:val="32"/>
        </w:rPr>
        <w:t xml:space="preserve"> эффектам карт для перевода 2020</w:t>
      </w:r>
      <w:r w:rsidRPr="004161A8">
        <w:rPr>
          <w:rFonts w:ascii="Times New Roman" w:hAnsi="Times New Roman" w:cs="Times New Roman"/>
          <w:b/>
          <w:sz w:val="32"/>
          <w:szCs w:val="32"/>
        </w:rPr>
        <w:t xml:space="preserve"> года</w:t>
      </w:r>
    </w:p>
    <w:p w:rsidR="00502706" w:rsidRDefault="00226A90" w:rsidP="00EE72A9">
      <w:pPr>
        <w:spacing w:after="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  <w:r w:rsidR="009B473E">
        <w:rPr>
          <w:rFonts w:ascii="Times New Roman" w:hAnsi="Times New Roman" w:cs="Times New Roman"/>
          <w:b/>
          <w:sz w:val="32"/>
          <w:szCs w:val="32"/>
        </w:rPr>
        <w:br/>
      </w:r>
    </w:p>
    <w:p w:rsidR="004349CD" w:rsidRDefault="00226A90" w:rsidP="00D869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Розыгрыш эффекта</w:t>
      </w:r>
    </w:p>
    <w:p w:rsidR="004349CD" w:rsidRDefault="004349CD" w:rsidP="00D8697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B473E">
        <w:rPr>
          <w:rFonts w:ascii="Times New Roman" w:hAnsi="Times New Roman" w:cs="Times New Roman"/>
          <w:sz w:val="24"/>
          <w:szCs w:val="24"/>
        </w:rPr>
        <w:t xml:space="preserve">Если карта задает выбор, то выбор делается владельцем карты, </w:t>
      </w:r>
      <w:r w:rsidRPr="004349CD">
        <w:rPr>
          <w:rFonts w:ascii="Times New Roman" w:hAnsi="Times New Roman" w:cs="Times New Roman"/>
          <w:sz w:val="24"/>
          <w:szCs w:val="24"/>
        </w:rPr>
        <w:t>если не сказано</w:t>
      </w:r>
      <w:r w:rsidRPr="004349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49CD">
        <w:rPr>
          <w:rFonts w:ascii="Times New Roman" w:hAnsi="Times New Roman" w:cs="Times New Roman"/>
          <w:sz w:val="24"/>
          <w:szCs w:val="24"/>
        </w:rPr>
        <w:t>иного</w:t>
      </w:r>
      <w:r w:rsidRPr="009B473E">
        <w:rPr>
          <w:rFonts w:ascii="Times New Roman" w:hAnsi="Times New Roman" w:cs="Times New Roman"/>
          <w:sz w:val="24"/>
          <w:szCs w:val="24"/>
        </w:rPr>
        <w:t>. Как в отношении своих компонентов, так и в отношении компонентов соперника.</w:t>
      </w:r>
    </w:p>
    <w:p w:rsidR="00AD2478" w:rsidRDefault="00AD2478" w:rsidP="00D8697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Жирным </w:t>
      </w:r>
      <w:r>
        <w:rPr>
          <w:rFonts w:ascii="Times New Roman" w:hAnsi="Times New Roman" w:cs="Times New Roman"/>
          <w:sz w:val="24"/>
          <w:szCs w:val="24"/>
        </w:rPr>
        <w:t>в тексте карт выделены смысловые акценты, которые легко пропустить.</w:t>
      </w:r>
    </w:p>
    <w:p w:rsidR="00AD2478" w:rsidRDefault="00AD2478" w:rsidP="00D8697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Владелец карты вправе отказаться разыгрывать эффект карты, кроме тех случаев, где эффект карты содержит слово </w:t>
      </w:r>
      <w:r w:rsidRPr="00AD2478">
        <w:rPr>
          <w:rFonts w:ascii="Times New Roman" w:hAnsi="Times New Roman" w:cs="Times New Roman"/>
          <w:b/>
          <w:sz w:val="24"/>
          <w:szCs w:val="24"/>
        </w:rPr>
        <w:t>обя</w:t>
      </w: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AD2478">
        <w:rPr>
          <w:rFonts w:ascii="Times New Roman" w:hAnsi="Times New Roman" w:cs="Times New Roman"/>
          <w:b/>
          <w:sz w:val="24"/>
          <w:szCs w:val="24"/>
        </w:rPr>
        <w:t>ан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выделенное жирным. От исполнения таких эффектов ни вы, ни ваш соперник не имеют права отказаться.</w:t>
      </w:r>
      <w:r w:rsidR="0086798B">
        <w:rPr>
          <w:rFonts w:ascii="Times New Roman" w:hAnsi="Times New Roman" w:cs="Times New Roman"/>
          <w:sz w:val="24"/>
          <w:szCs w:val="24"/>
        </w:rPr>
        <w:t xml:space="preserve"> Такие эффекты встречаются только в колоде Орков.</w:t>
      </w:r>
    </w:p>
    <w:p w:rsidR="0086798B" w:rsidRDefault="0086798B" w:rsidP="00D8697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о розыгрыше или отказе от розыгрыша эффекта боевой карты принимается в момент ее раскрытия в бою.</w:t>
      </w:r>
    </w:p>
    <w:p w:rsidR="0086798B" w:rsidRDefault="0086798B" w:rsidP="00D8697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о розыгрыше или отказе от розыгрыша эффекта карты события происходит тогда, когда до вас доходит очередь розыгрыша эффекта.</w:t>
      </w:r>
    </w:p>
    <w:p w:rsidR="00AD2478" w:rsidRDefault="00AD2478" w:rsidP="00D8697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Эффекты карт изложены в специальных полях. В боевых картах обычно 2 поля - зеленое и коричневое. В остальных картах поле одно.</w:t>
      </w:r>
      <w:r w:rsidR="0086798B">
        <w:rPr>
          <w:rFonts w:ascii="Times New Roman" w:hAnsi="Times New Roman" w:cs="Times New Roman"/>
          <w:sz w:val="24"/>
          <w:szCs w:val="24"/>
        </w:rPr>
        <w:t xml:space="preserve"> В одном поле может быть сложносоставной эффект. Решение о розыгрыше или отказе от розыгрыша должно приниматься для всего эффекта, описанного в поле.</w:t>
      </w:r>
    </w:p>
    <w:p w:rsidR="0086798B" w:rsidRDefault="0086798B" w:rsidP="00D8697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вы приняли решение разыграть эффект карты, то должны выполнить все предписания в поле настолько, насколько это возможно и именно в том порядке, в котором они перечислены.</w:t>
      </w:r>
    </w:p>
    <w:p w:rsidR="0086798B" w:rsidRDefault="0086798B" w:rsidP="00D8697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нельзя отказаться от части эффекта карты, если вы приняли решение разыграть эффект.</w:t>
      </w:r>
    </w:p>
    <w:p w:rsidR="008049C1" w:rsidRDefault="008049C1" w:rsidP="00D8697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эффект подразумевает трату кубиков, то разыграть такой эффект можно ровно 1 раз, если только не оговорено, что потратить можно любое количество кубиков (и получить соответствующее количество активаций эффекта).</w:t>
      </w:r>
    </w:p>
    <w:p w:rsidR="009B473E" w:rsidRDefault="004349CD" w:rsidP="00D869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"Или... или..."</w:t>
      </w:r>
    </w:p>
    <w:p w:rsidR="009B473E" w:rsidRPr="009B473E" w:rsidRDefault="009B473E" w:rsidP="00D8697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B473E">
        <w:rPr>
          <w:rFonts w:ascii="Times New Roman" w:hAnsi="Times New Roman" w:cs="Times New Roman"/>
          <w:sz w:val="24"/>
          <w:szCs w:val="24"/>
        </w:rPr>
        <w:t xml:space="preserve">Если карта задает выбор формулировкой </w:t>
      </w:r>
      <w:r w:rsidRPr="004349CD">
        <w:rPr>
          <w:rFonts w:ascii="Times New Roman" w:hAnsi="Times New Roman" w:cs="Times New Roman"/>
          <w:b/>
          <w:sz w:val="24"/>
          <w:szCs w:val="24"/>
        </w:rPr>
        <w:t>"или... или...",</w:t>
      </w:r>
      <w:r>
        <w:rPr>
          <w:rFonts w:ascii="Times New Roman" w:hAnsi="Times New Roman" w:cs="Times New Roman"/>
          <w:sz w:val="24"/>
          <w:szCs w:val="24"/>
        </w:rPr>
        <w:t xml:space="preserve"> то п</w:t>
      </w:r>
      <w:r w:rsidR="00EE72A9">
        <w:rPr>
          <w:rFonts w:ascii="Times New Roman" w:hAnsi="Times New Roman" w:cs="Times New Roman"/>
          <w:sz w:val="24"/>
          <w:szCs w:val="24"/>
        </w:rPr>
        <w:t>ри выборе вы и ваши соперники в</w:t>
      </w:r>
      <w:r>
        <w:rPr>
          <w:rFonts w:ascii="Times New Roman" w:hAnsi="Times New Roman" w:cs="Times New Roman"/>
          <w:sz w:val="24"/>
          <w:szCs w:val="24"/>
        </w:rPr>
        <w:t>праве выбирать заведомо невыполнимые варианты.</w:t>
      </w:r>
    </w:p>
    <w:p w:rsidR="009B473E" w:rsidRDefault="009B473E" w:rsidP="00D8697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выбрана опция, которая частично не может быть выполнена, то ее следует выполнить настолько, насколько это возможно</w:t>
      </w:r>
      <w:r w:rsidR="004349CD">
        <w:rPr>
          <w:rFonts w:ascii="Times New Roman" w:hAnsi="Times New Roman" w:cs="Times New Roman"/>
          <w:sz w:val="24"/>
          <w:szCs w:val="24"/>
        </w:rPr>
        <w:t>.</w:t>
      </w:r>
    </w:p>
    <w:p w:rsidR="004349CD" w:rsidRDefault="009B473E" w:rsidP="00D8697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</w:t>
      </w:r>
      <w:r w:rsidR="004349CD">
        <w:rPr>
          <w:rFonts w:ascii="Times New Roman" w:hAnsi="Times New Roman" w:cs="Times New Roman"/>
          <w:sz w:val="24"/>
          <w:szCs w:val="24"/>
        </w:rPr>
        <w:t xml:space="preserve"> выбрана опция, которая не может быть выполнена</w:t>
      </w:r>
      <w:r w:rsidR="00164D90">
        <w:rPr>
          <w:rFonts w:ascii="Times New Roman" w:hAnsi="Times New Roman" w:cs="Times New Roman"/>
          <w:sz w:val="24"/>
          <w:szCs w:val="24"/>
        </w:rPr>
        <w:t xml:space="preserve"> вообще</w:t>
      </w:r>
      <w:r w:rsidR="004349CD">
        <w:rPr>
          <w:rFonts w:ascii="Times New Roman" w:hAnsi="Times New Roman" w:cs="Times New Roman"/>
          <w:sz w:val="24"/>
          <w:szCs w:val="24"/>
        </w:rPr>
        <w:t>, то не происходит ничего. Выбор невыполнимой опции не приводит к тому, что должна быть разыграна альтернативная опция!</w:t>
      </w:r>
    </w:p>
    <w:p w:rsidR="004349CD" w:rsidRDefault="004349CD" w:rsidP="00D869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49CD">
        <w:rPr>
          <w:rFonts w:ascii="Times New Roman" w:hAnsi="Times New Roman" w:cs="Times New Roman"/>
          <w:b/>
          <w:sz w:val="24"/>
          <w:szCs w:val="24"/>
        </w:rPr>
        <w:t>"Может избежать этого эффекта</w:t>
      </w:r>
      <w:r>
        <w:rPr>
          <w:rFonts w:ascii="Times New Roman" w:hAnsi="Times New Roman" w:cs="Times New Roman"/>
          <w:b/>
          <w:sz w:val="24"/>
          <w:szCs w:val="24"/>
        </w:rPr>
        <w:t>...</w:t>
      </w:r>
      <w:r w:rsidRPr="004349CD">
        <w:rPr>
          <w:rFonts w:ascii="Times New Roman" w:hAnsi="Times New Roman" w:cs="Times New Roman"/>
          <w:b/>
          <w:sz w:val="24"/>
          <w:szCs w:val="24"/>
        </w:rPr>
        <w:t>"</w:t>
      </w:r>
    </w:p>
    <w:p w:rsidR="004349CD" w:rsidRDefault="004349CD" w:rsidP="00D8697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карты с формулировкой </w:t>
      </w:r>
      <w:r w:rsidRPr="004349CD">
        <w:rPr>
          <w:rFonts w:ascii="Times New Roman" w:hAnsi="Times New Roman" w:cs="Times New Roman"/>
          <w:b/>
          <w:sz w:val="24"/>
          <w:szCs w:val="24"/>
        </w:rPr>
        <w:t>"Может избежать этого эффекта</w:t>
      </w:r>
      <w:r>
        <w:rPr>
          <w:rFonts w:ascii="Times New Roman" w:hAnsi="Times New Roman" w:cs="Times New Roman"/>
          <w:b/>
          <w:sz w:val="24"/>
          <w:szCs w:val="24"/>
        </w:rPr>
        <w:t>...</w:t>
      </w:r>
      <w:r w:rsidRPr="004349CD">
        <w:rPr>
          <w:rFonts w:ascii="Times New Roman" w:hAnsi="Times New Roman" w:cs="Times New Roman"/>
          <w:b/>
          <w:sz w:val="24"/>
          <w:szCs w:val="24"/>
        </w:rPr>
        <w:t>"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построены по принципу: происходит событие </w:t>
      </w:r>
      <w:r w:rsidRPr="00164D90">
        <w:rPr>
          <w:rFonts w:ascii="Times New Roman" w:hAnsi="Times New Roman" w:cs="Times New Roman"/>
          <w:b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. Противник может избежать наступления события путем уплаты стоимости, указанной после слов </w:t>
      </w:r>
      <w:r w:rsidRPr="004349CD">
        <w:rPr>
          <w:rFonts w:ascii="Times New Roman" w:hAnsi="Times New Roman" w:cs="Times New Roman"/>
          <w:b/>
          <w:sz w:val="24"/>
          <w:szCs w:val="24"/>
        </w:rPr>
        <w:t>"Может избежать этого эффекта</w:t>
      </w:r>
      <w:r>
        <w:rPr>
          <w:rFonts w:ascii="Times New Roman" w:hAnsi="Times New Roman" w:cs="Times New Roman"/>
          <w:b/>
          <w:sz w:val="24"/>
          <w:szCs w:val="24"/>
        </w:rPr>
        <w:t>...</w:t>
      </w:r>
      <w:r w:rsidRPr="004349CD">
        <w:rPr>
          <w:rFonts w:ascii="Times New Roman" w:hAnsi="Times New Roman" w:cs="Times New Roman"/>
          <w:b/>
          <w:sz w:val="24"/>
          <w:szCs w:val="24"/>
        </w:rPr>
        <w:t>"</w:t>
      </w:r>
    </w:p>
    <w:p w:rsidR="004349CD" w:rsidRPr="004349CD" w:rsidRDefault="004349CD" w:rsidP="00D8697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Противник вправе отказаться уплачивать стоимость отмены. В этом случае событие </w:t>
      </w:r>
      <w:r w:rsidRPr="00164D90">
        <w:rPr>
          <w:rFonts w:ascii="Times New Roman" w:hAnsi="Times New Roman" w:cs="Times New Roman"/>
          <w:b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происходит</w:t>
      </w:r>
    </w:p>
    <w:p w:rsidR="004349CD" w:rsidRPr="00164D90" w:rsidRDefault="004349CD" w:rsidP="00D8697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если противник </w:t>
      </w:r>
      <w:r w:rsidRPr="004349CD">
        <w:rPr>
          <w:rFonts w:ascii="Times New Roman" w:hAnsi="Times New Roman" w:cs="Times New Roman"/>
          <w:b/>
          <w:sz w:val="24"/>
          <w:szCs w:val="24"/>
        </w:rPr>
        <w:t>не может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уплатить стоимость отмены в виду отсутствия </w:t>
      </w:r>
      <w:r w:rsidR="00AD2478">
        <w:rPr>
          <w:rFonts w:ascii="Times New Roman" w:hAnsi="Times New Roman" w:cs="Times New Roman"/>
          <w:sz w:val="24"/>
          <w:szCs w:val="24"/>
        </w:rPr>
        <w:t xml:space="preserve">необходимых ресурсов или в виду эффектов карт, то событие </w:t>
      </w:r>
      <w:r w:rsidR="00AD2478" w:rsidRPr="00164D90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AD2478">
        <w:rPr>
          <w:rFonts w:ascii="Times New Roman" w:hAnsi="Times New Roman" w:cs="Times New Roman"/>
          <w:sz w:val="24"/>
          <w:szCs w:val="24"/>
        </w:rPr>
        <w:t xml:space="preserve"> происходит.</w:t>
      </w:r>
      <w:r w:rsidR="00164D90">
        <w:rPr>
          <w:rFonts w:ascii="Times New Roman" w:hAnsi="Times New Roman" w:cs="Times New Roman"/>
          <w:sz w:val="24"/>
          <w:szCs w:val="24"/>
        </w:rPr>
        <w:t xml:space="preserve"> Требуется именно уплата стоимости отмены в полном объеме, а не принципиальный факт согласия на уплату. </w:t>
      </w:r>
    </w:p>
    <w:p w:rsidR="00164D90" w:rsidRPr="00164D90" w:rsidRDefault="00164D90" w:rsidP="00D8697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противник согласился уплатить стоимость отмены, но не смог этого сделать в виду каких-либо эффектов карт или других причин, то событие </w:t>
      </w:r>
      <w:r w:rsidRPr="00164D90">
        <w:rPr>
          <w:rFonts w:ascii="Times New Roman" w:hAnsi="Times New Roman" w:cs="Times New Roman"/>
          <w:b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происходит.</w:t>
      </w:r>
    </w:p>
    <w:p w:rsidR="00164D90" w:rsidRDefault="00164D90" w:rsidP="00D869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Отступите/ отступает</w:t>
      </w:r>
    </w:p>
    <w:p w:rsidR="00164D90" w:rsidRDefault="00164D90" w:rsidP="00D8697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4D90">
        <w:rPr>
          <w:rFonts w:ascii="Times New Roman" w:hAnsi="Times New Roman" w:cs="Times New Roman"/>
          <w:sz w:val="24"/>
          <w:szCs w:val="24"/>
        </w:rPr>
        <w:t>если эффект карты предписывает</w:t>
      </w:r>
      <w:r>
        <w:rPr>
          <w:rFonts w:ascii="Times New Roman" w:hAnsi="Times New Roman" w:cs="Times New Roman"/>
          <w:sz w:val="24"/>
          <w:szCs w:val="24"/>
        </w:rPr>
        <w:t xml:space="preserve"> отступать, то отступление производится по общим правилам с соответствующими ограничениями (см. правила).</w:t>
      </w:r>
      <w:r w:rsidR="00717FB4">
        <w:rPr>
          <w:rFonts w:ascii="Times New Roman" w:hAnsi="Times New Roman" w:cs="Times New Roman"/>
          <w:sz w:val="24"/>
          <w:szCs w:val="24"/>
        </w:rPr>
        <w:t xml:space="preserve"> Не забывайте, что после отступления отряд становится деморализованным.</w:t>
      </w:r>
    </w:p>
    <w:p w:rsidR="00717FB4" w:rsidRDefault="00717FB4" w:rsidP="00D8697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Отряд, отступивший в никем не контролируемую область, делает ее </w:t>
      </w:r>
      <w:r w:rsidR="00F43BA7">
        <w:rPr>
          <w:rFonts w:ascii="Times New Roman" w:hAnsi="Times New Roman" w:cs="Times New Roman"/>
          <w:sz w:val="24"/>
          <w:szCs w:val="24"/>
        </w:rPr>
        <w:t>дружественной владельцу отряда.</w:t>
      </w:r>
    </w:p>
    <w:p w:rsidR="00B900AE" w:rsidRDefault="00B900AE" w:rsidP="00D8697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за бой было несколько отступлений, то они могут производиться в разные области.</w:t>
      </w:r>
    </w:p>
    <w:p w:rsidR="00254C8C" w:rsidRDefault="00254C8C" w:rsidP="00D8697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сражение началось по эффекту </w:t>
      </w:r>
      <w:r w:rsidRPr="00254C8C">
        <w:rPr>
          <w:rFonts w:ascii="Times New Roman" w:hAnsi="Times New Roman" w:cs="Times New Roman"/>
          <w:b/>
          <w:sz w:val="24"/>
          <w:szCs w:val="24"/>
        </w:rPr>
        <w:t>карты</w:t>
      </w:r>
      <w:r>
        <w:rPr>
          <w:rFonts w:ascii="Times New Roman" w:hAnsi="Times New Roman" w:cs="Times New Roman"/>
          <w:sz w:val="24"/>
          <w:szCs w:val="24"/>
        </w:rPr>
        <w:t xml:space="preserve"> приказа, а не по самому приказу (карта "</w:t>
      </w:r>
      <w:r w:rsidR="00724C06">
        <w:rPr>
          <w:rFonts w:ascii="Times New Roman" w:hAnsi="Times New Roman" w:cs="Times New Roman"/>
          <w:sz w:val="24"/>
          <w:szCs w:val="24"/>
        </w:rPr>
        <w:t>десантный модуль</w:t>
      </w:r>
      <w:r>
        <w:rPr>
          <w:rFonts w:ascii="Times New Roman" w:hAnsi="Times New Roman" w:cs="Times New Roman"/>
          <w:sz w:val="24"/>
          <w:szCs w:val="24"/>
        </w:rPr>
        <w:t>")</w:t>
      </w:r>
      <w:r w:rsidR="00724C06">
        <w:rPr>
          <w:rFonts w:ascii="Times New Roman" w:hAnsi="Times New Roman" w:cs="Times New Roman"/>
          <w:sz w:val="24"/>
          <w:szCs w:val="24"/>
        </w:rPr>
        <w:t xml:space="preserve"> или в результате действия боевых карт ("волновой змей")</w:t>
      </w:r>
      <w:r w:rsidR="00BF561E">
        <w:rPr>
          <w:rFonts w:ascii="Times New Roman" w:hAnsi="Times New Roman" w:cs="Times New Roman"/>
          <w:sz w:val="24"/>
          <w:szCs w:val="24"/>
        </w:rPr>
        <w:t>, то атакующий не сможет отступать (см правила отступления)</w:t>
      </w:r>
    </w:p>
    <w:p w:rsidR="00BF561E" w:rsidRDefault="00BF561E" w:rsidP="00D8697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сражение началось по приказу "продвижение", вызванному эффектом карты (карта орков "вперед!"), то отступление атакующих - легально.</w:t>
      </w:r>
    </w:p>
    <w:p w:rsidR="00717FB4" w:rsidRDefault="00717FB4" w:rsidP="00D869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7FB4">
        <w:rPr>
          <w:rFonts w:ascii="Times New Roman" w:hAnsi="Times New Roman" w:cs="Times New Roman"/>
          <w:b/>
          <w:sz w:val="24"/>
          <w:szCs w:val="24"/>
        </w:rPr>
        <w:t>Переместите</w:t>
      </w:r>
    </w:p>
    <w:p w:rsidR="00717FB4" w:rsidRDefault="00717FB4" w:rsidP="00D86971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перемещать деморализованные отряды нельзя.</w:t>
      </w:r>
      <w:r w:rsidR="00F57164">
        <w:rPr>
          <w:rFonts w:ascii="Times New Roman" w:hAnsi="Times New Roman" w:cs="Times New Roman"/>
          <w:sz w:val="24"/>
          <w:szCs w:val="24"/>
        </w:rPr>
        <w:t xml:space="preserve"> Хоть по эффекту приказа, хоть по эффекту карты.</w:t>
      </w:r>
    </w:p>
    <w:p w:rsidR="00717FB4" w:rsidRDefault="00326010" w:rsidP="00D869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Забра</w:t>
      </w:r>
      <w:r w:rsidR="00717FB4" w:rsidRPr="00717FB4">
        <w:rPr>
          <w:rFonts w:ascii="Times New Roman" w:hAnsi="Times New Roman" w:cs="Times New Roman"/>
          <w:b/>
          <w:sz w:val="24"/>
          <w:szCs w:val="24"/>
        </w:rPr>
        <w:t>т</w:t>
      </w:r>
      <w:r>
        <w:rPr>
          <w:rFonts w:ascii="Times New Roman" w:hAnsi="Times New Roman" w:cs="Times New Roman"/>
          <w:b/>
          <w:sz w:val="24"/>
          <w:szCs w:val="24"/>
        </w:rPr>
        <w:t>ь и поместить</w:t>
      </w:r>
      <w:r w:rsidR="00653386">
        <w:rPr>
          <w:rFonts w:ascii="Times New Roman" w:hAnsi="Times New Roman" w:cs="Times New Roman"/>
          <w:b/>
          <w:sz w:val="24"/>
          <w:szCs w:val="24"/>
        </w:rPr>
        <w:t xml:space="preserve"> / разместить</w:t>
      </w:r>
    </w:p>
    <w:p w:rsidR="00902686" w:rsidRDefault="00326010" w:rsidP="00D86971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забрать и поместить</w:t>
      </w:r>
      <w:r w:rsidR="00F57164">
        <w:rPr>
          <w:rFonts w:ascii="Times New Roman" w:hAnsi="Times New Roman" w:cs="Times New Roman"/>
          <w:sz w:val="24"/>
          <w:szCs w:val="24"/>
        </w:rPr>
        <w:t xml:space="preserve"> в другую область</w:t>
      </w:r>
      <w:r>
        <w:rPr>
          <w:rFonts w:ascii="Times New Roman" w:hAnsi="Times New Roman" w:cs="Times New Roman"/>
          <w:sz w:val="24"/>
          <w:szCs w:val="24"/>
        </w:rPr>
        <w:t xml:space="preserve"> можно только недеморализованные отряды</w:t>
      </w:r>
    </w:p>
    <w:p w:rsidR="00275636" w:rsidRDefault="00275636" w:rsidP="00D86971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</w:t>
      </w:r>
      <w:r w:rsidR="00653386">
        <w:rPr>
          <w:rFonts w:ascii="Times New Roman" w:hAnsi="Times New Roman" w:cs="Times New Roman"/>
          <w:sz w:val="24"/>
          <w:szCs w:val="24"/>
        </w:rPr>
        <w:t>размещении</w:t>
      </w:r>
      <w:r>
        <w:rPr>
          <w:rFonts w:ascii="Times New Roman" w:hAnsi="Times New Roman" w:cs="Times New Roman"/>
          <w:sz w:val="24"/>
          <w:szCs w:val="24"/>
        </w:rPr>
        <w:t xml:space="preserve"> игнорируется вместимость мира. Выбор, кого оставить производится после боя (если размещение было вызвано эффектом карты в бою) или после выполнения приказа (если размещение было сопряжено с приказом)</w:t>
      </w:r>
    </w:p>
    <w:p w:rsidR="00275636" w:rsidRDefault="00275636" w:rsidP="00D86971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размещении отряда в бою игнорируется лимит в "5 отрядов максимум</w:t>
      </w:r>
      <w:r w:rsidR="00F57164">
        <w:rPr>
          <w:rFonts w:ascii="Times New Roman" w:hAnsi="Times New Roman" w:cs="Times New Roman"/>
          <w:sz w:val="24"/>
          <w:szCs w:val="24"/>
        </w:rPr>
        <w:t xml:space="preserve"> в одной области</w:t>
      </w:r>
      <w:r>
        <w:rPr>
          <w:rFonts w:ascii="Times New Roman" w:hAnsi="Times New Roman" w:cs="Times New Roman"/>
          <w:sz w:val="24"/>
          <w:szCs w:val="24"/>
        </w:rPr>
        <w:t>" т.к. этот лимит наложен только на перемещение.</w:t>
      </w:r>
    </w:p>
    <w:p w:rsidR="00275636" w:rsidRDefault="00275636" w:rsidP="00D86971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размещении отряда в бою п</w:t>
      </w:r>
      <w:r w:rsidR="00F57164">
        <w:rPr>
          <w:rFonts w:ascii="Times New Roman" w:hAnsi="Times New Roman" w:cs="Times New Roman"/>
          <w:sz w:val="24"/>
          <w:szCs w:val="24"/>
        </w:rPr>
        <w:t>осле броска кубиков</w:t>
      </w:r>
      <w:r>
        <w:rPr>
          <w:rFonts w:ascii="Times New Roman" w:hAnsi="Times New Roman" w:cs="Times New Roman"/>
          <w:sz w:val="24"/>
          <w:szCs w:val="24"/>
        </w:rPr>
        <w:t xml:space="preserve"> новые кубики за вновь прибывший отряд уже не бросаются.</w:t>
      </w:r>
    </w:p>
    <w:p w:rsidR="00C558AC" w:rsidRDefault="00C558AC" w:rsidP="00D869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58AC">
        <w:rPr>
          <w:rFonts w:ascii="Times New Roman" w:hAnsi="Times New Roman" w:cs="Times New Roman"/>
          <w:b/>
          <w:sz w:val="24"/>
          <w:szCs w:val="24"/>
        </w:rPr>
        <w:t>Замените</w:t>
      </w:r>
    </w:p>
    <w:p w:rsidR="00C558AC" w:rsidRDefault="00C558AC" w:rsidP="00D86971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т.к. в бою (и только в бою!) фишки подкрепления являются отрядами, то заменять их на пластиковые фигурки - легально.</w:t>
      </w:r>
    </w:p>
    <w:p w:rsidR="00902686" w:rsidRDefault="00971ECA" w:rsidP="00D86971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процедура "заменить</w:t>
      </w:r>
      <w:r w:rsidR="00902686">
        <w:rPr>
          <w:rFonts w:ascii="Times New Roman" w:hAnsi="Times New Roman" w:cs="Times New Roman"/>
          <w:sz w:val="24"/>
          <w:szCs w:val="24"/>
        </w:rPr>
        <w:t xml:space="preserve">" не равна "купить". При </w:t>
      </w:r>
      <w:r w:rsidR="00A40C96">
        <w:rPr>
          <w:rFonts w:ascii="Times New Roman" w:hAnsi="Times New Roman" w:cs="Times New Roman"/>
          <w:sz w:val="24"/>
          <w:szCs w:val="24"/>
        </w:rPr>
        <w:t>замещении</w:t>
      </w:r>
      <w:r w:rsidR="00902686">
        <w:rPr>
          <w:rFonts w:ascii="Times New Roman" w:hAnsi="Times New Roman" w:cs="Times New Roman"/>
          <w:sz w:val="24"/>
          <w:szCs w:val="24"/>
        </w:rPr>
        <w:t xml:space="preserve"> игнорируется командный уровень.</w:t>
      </w:r>
    </w:p>
    <w:p w:rsidR="00F57164" w:rsidRDefault="00F57164" w:rsidP="00D86971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можно заменить деморализованный отряд на недеморализованный.</w:t>
      </w:r>
    </w:p>
    <w:p w:rsidR="00902686" w:rsidRDefault="00902686" w:rsidP="00D869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2686">
        <w:rPr>
          <w:rFonts w:ascii="Times New Roman" w:hAnsi="Times New Roman" w:cs="Times New Roman"/>
          <w:b/>
          <w:sz w:val="24"/>
          <w:szCs w:val="24"/>
        </w:rPr>
        <w:t>Купите</w:t>
      </w:r>
    </w:p>
    <w:p w:rsidR="00902686" w:rsidRDefault="00902686" w:rsidP="00D8697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Только </w:t>
      </w:r>
      <w:r w:rsidRPr="00902686">
        <w:rPr>
          <w:rFonts w:ascii="Times New Roman" w:hAnsi="Times New Roman" w:cs="Times New Roman"/>
          <w:sz w:val="24"/>
          <w:szCs w:val="24"/>
        </w:rPr>
        <w:t>процедура покупки</w:t>
      </w:r>
      <w:r>
        <w:rPr>
          <w:rFonts w:ascii="Times New Roman" w:hAnsi="Times New Roman" w:cs="Times New Roman"/>
          <w:sz w:val="24"/>
          <w:szCs w:val="24"/>
        </w:rPr>
        <w:t>, инициированная жетоном приказа "развертывание" требует наличия фабрики для приобретения отрядов</w:t>
      </w:r>
    </w:p>
    <w:p w:rsidR="009248E3" w:rsidRDefault="00902686" w:rsidP="009248E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эффект карты позволяет вам покупать отря</w:t>
      </w:r>
      <w:r w:rsidR="00971ECA">
        <w:rPr>
          <w:rFonts w:ascii="Times New Roman" w:hAnsi="Times New Roman" w:cs="Times New Roman"/>
          <w:sz w:val="24"/>
          <w:szCs w:val="24"/>
        </w:rPr>
        <w:t>ды, то наличие фабрики не требую</w:t>
      </w:r>
      <w:r>
        <w:rPr>
          <w:rFonts w:ascii="Times New Roman" w:hAnsi="Times New Roman" w:cs="Times New Roman"/>
          <w:sz w:val="24"/>
          <w:szCs w:val="24"/>
        </w:rPr>
        <w:t>тся. Однако командный уровень все еще учитывается.</w:t>
      </w:r>
    </w:p>
    <w:p w:rsidR="009248E3" w:rsidRDefault="009248E3" w:rsidP="009248E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8E3">
        <w:rPr>
          <w:rFonts w:ascii="Times New Roman" w:hAnsi="Times New Roman" w:cs="Times New Roman"/>
          <w:b/>
          <w:sz w:val="24"/>
          <w:szCs w:val="24"/>
        </w:rPr>
        <w:t>Получите</w:t>
      </w:r>
    </w:p>
    <w:p w:rsidR="00971ECA" w:rsidRPr="00971ECA" w:rsidRDefault="00971ECA" w:rsidP="00D31BDC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</w:t>
      </w:r>
      <w:r w:rsidR="009248E3">
        <w:rPr>
          <w:rFonts w:ascii="Times New Roman" w:hAnsi="Times New Roman" w:cs="Times New Roman"/>
          <w:sz w:val="24"/>
          <w:szCs w:val="24"/>
        </w:rPr>
        <w:t>получить</w:t>
      </w:r>
      <w:r>
        <w:rPr>
          <w:rFonts w:ascii="Times New Roman" w:hAnsi="Times New Roman" w:cs="Times New Roman"/>
          <w:sz w:val="24"/>
          <w:szCs w:val="24"/>
        </w:rPr>
        <w:t>"</w:t>
      </w:r>
      <w:r w:rsidR="009248E3">
        <w:rPr>
          <w:rFonts w:ascii="Times New Roman" w:hAnsi="Times New Roman" w:cs="Times New Roman"/>
          <w:sz w:val="24"/>
          <w:szCs w:val="24"/>
        </w:rPr>
        <w:t xml:space="preserve"> не равно </w:t>
      </w:r>
      <w:r>
        <w:rPr>
          <w:rFonts w:ascii="Times New Roman" w:hAnsi="Times New Roman" w:cs="Times New Roman"/>
          <w:sz w:val="24"/>
          <w:szCs w:val="24"/>
        </w:rPr>
        <w:t>"</w:t>
      </w:r>
      <w:r w:rsidR="009248E3">
        <w:rPr>
          <w:rFonts w:ascii="Times New Roman" w:hAnsi="Times New Roman" w:cs="Times New Roman"/>
          <w:sz w:val="24"/>
          <w:szCs w:val="24"/>
        </w:rPr>
        <w:t>купить</w:t>
      </w:r>
      <w:r>
        <w:rPr>
          <w:rFonts w:ascii="Times New Roman" w:hAnsi="Times New Roman" w:cs="Times New Roman"/>
          <w:sz w:val="24"/>
          <w:szCs w:val="24"/>
        </w:rPr>
        <w:t>"</w:t>
      </w:r>
      <w:r w:rsidR="009248E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Получение не требует соблюдения</w:t>
      </w:r>
      <w:r w:rsidR="009248E3">
        <w:rPr>
          <w:rFonts w:ascii="Times New Roman" w:hAnsi="Times New Roman" w:cs="Times New Roman"/>
          <w:sz w:val="24"/>
          <w:szCs w:val="24"/>
        </w:rPr>
        <w:t xml:space="preserve"> командного уровня.</w:t>
      </w:r>
    </w:p>
    <w:p w:rsidR="00D31BDC" w:rsidRDefault="00D31BDC" w:rsidP="00D31BD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Командный уровень</w:t>
      </w:r>
    </w:p>
    <w:p w:rsidR="00D31BDC" w:rsidRDefault="00D31BDC" w:rsidP="00D31BDC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1BDC">
        <w:rPr>
          <w:rFonts w:ascii="Times New Roman" w:hAnsi="Times New Roman" w:cs="Times New Roman"/>
          <w:sz w:val="24"/>
          <w:szCs w:val="24"/>
        </w:rPr>
        <w:t>ваш фактический командный уровень равен числу ваших городов</w:t>
      </w:r>
    </w:p>
    <w:p w:rsidR="00D31BDC" w:rsidRDefault="00D31BDC" w:rsidP="00D31BDC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жетоны кузницы дают вам временное </w:t>
      </w:r>
      <w:r w:rsidR="000D75A8">
        <w:rPr>
          <w:rFonts w:ascii="Times New Roman" w:hAnsi="Times New Roman" w:cs="Times New Roman"/>
          <w:sz w:val="24"/>
          <w:szCs w:val="24"/>
        </w:rPr>
        <w:t>понижение командного уровн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0D75A8">
        <w:rPr>
          <w:rFonts w:ascii="Times New Roman" w:hAnsi="Times New Roman" w:cs="Times New Roman"/>
          <w:sz w:val="24"/>
          <w:szCs w:val="24"/>
        </w:rPr>
        <w:t>покупаемого</w:t>
      </w:r>
      <w:r>
        <w:rPr>
          <w:rFonts w:ascii="Times New Roman" w:hAnsi="Times New Roman" w:cs="Times New Roman"/>
          <w:sz w:val="24"/>
          <w:szCs w:val="24"/>
        </w:rPr>
        <w:t xml:space="preserve"> отряда, сам командный уровень отрядов не меняется. </w:t>
      </w:r>
      <w:r w:rsidR="000D75A8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актически командный уровень отрядов не уменьшается и всегда равен написанному на листе фракции.</w:t>
      </w:r>
    </w:p>
    <w:p w:rsidR="009C6B00" w:rsidRDefault="009C6B00" w:rsidP="00D31BDC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эффект карты ссылается на командный уровень отряда или улучшения, то имеется в виду именно то, что написано фактически на листе фракции или карте.</w:t>
      </w:r>
    </w:p>
    <w:p w:rsidR="00D31BDC" w:rsidRDefault="00D31BDC" w:rsidP="00D31BDC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эффект предписывает вам получить (а так же разместить или заменить) что-либо, то командный уровень игнорируется</w:t>
      </w:r>
    </w:p>
    <w:p w:rsidR="0008708F" w:rsidRDefault="0008708F" w:rsidP="000870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708F">
        <w:rPr>
          <w:rFonts w:ascii="Times New Roman" w:hAnsi="Times New Roman" w:cs="Times New Roman"/>
          <w:b/>
          <w:sz w:val="24"/>
          <w:szCs w:val="24"/>
        </w:rPr>
        <w:t>Орбитальный удар</w:t>
      </w:r>
    </w:p>
    <w:p w:rsidR="0008708F" w:rsidRPr="0008708F" w:rsidRDefault="0008708F" w:rsidP="0008708F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помните про лимит в 8 кубиков</w:t>
      </w:r>
    </w:p>
    <w:p w:rsidR="0008708F" w:rsidRPr="00A40C96" w:rsidRDefault="0008708F" w:rsidP="0008708F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способность предписывает потратить кубики во время выполнения орбитального удара, то это нужно сделать </w:t>
      </w:r>
      <w:r w:rsidRPr="0008708F">
        <w:rPr>
          <w:rFonts w:ascii="Times New Roman" w:hAnsi="Times New Roman" w:cs="Times New Roman"/>
          <w:b/>
          <w:sz w:val="24"/>
          <w:szCs w:val="24"/>
        </w:rPr>
        <w:t>до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назначения урона.</w:t>
      </w:r>
    </w:p>
    <w:p w:rsidR="00A40C96" w:rsidRPr="0008708F" w:rsidRDefault="00A40C96" w:rsidP="0008708F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эффект подразумевает трату кубиков, то разыграть такой эффект можно ровно 1 раз (воруй, грабь, десантный модуль,</w:t>
      </w:r>
      <w:r w:rsidRPr="00A40C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огненный дождь, обстрел, расчетливый удар, полное разрушение, страх с небес)</w:t>
      </w:r>
    </w:p>
    <w:p w:rsidR="0008708F" w:rsidRPr="00E14678" w:rsidRDefault="002D4452" w:rsidP="0008708F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несмертельный урон</w:t>
      </w:r>
      <w:r w:rsidR="0008708F">
        <w:rPr>
          <w:rFonts w:ascii="Times New Roman" w:hAnsi="Times New Roman" w:cs="Times New Roman"/>
          <w:sz w:val="24"/>
          <w:szCs w:val="24"/>
        </w:rPr>
        <w:t xml:space="preserve"> не приводит к деморализации (в отличии от боя).</w:t>
      </w:r>
    </w:p>
    <w:p w:rsidR="00E14678" w:rsidRDefault="00E14678" w:rsidP="0008708F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4678">
        <w:rPr>
          <w:rFonts w:ascii="Times New Roman" w:hAnsi="Times New Roman" w:cs="Times New Roman"/>
          <w:sz w:val="24"/>
          <w:szCs w:val="24"/>
        </w:rPr>
        <w:t xml:space="preserve">Вы в праве объявить орбитальный удар по миру без отрядов (и </w:t>
      </w:r>
      <w:r>
        <w:rPr>
          <w:rFonts w:ascii="Times New Roman" w:hAnsi="Times New Roman" w:cs="Times New Roman"/>
          <w:sz w:val="24"/>
          <w:szCs w:val="24"/>
        </w:rPr>
        <w:t xml:space="preserve">даже </w:t>
      </w:r>
      <w:r w:rsidRPr="00E14678">
        <w:rPr>
          <w:rFonts w:ascii="Times New Roman" w:hAnsi="Times New Roman" w:cs="Times New Roman"/>
          <w:sz w:val="24"/>
          <w:szCs w:val="24"/>
        </w:rPr>
        <w:t>без бастиона) для активации способности.</w:t>
      </w:r>
    </w:p>
    <w:p w:rsidR="00E14678" w:rsidRDefault="00E14678" w:rsidP="0008708F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нельзя объявить орбитальный удар по никем не контролируемому или своему миру</w:t>
      </w:r>
    </w:p>
    <w:p w:rsidR="00A004AC" w:rsidRDefault="00A004AC" w:rsidP="0008708F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нельзя объявить орбитальный удар по области без миров</w:t>
      </w:r>
    </w:p>
    <w:p w:rsidR="00A004AC" w:rsidRPr="00E14678" w:rsidRDefault="00A004AC" w:rsidP="0008708F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нельзя объявить орбитальный удар по миру в соседней системе</w:t>
      </w:r>
    </w:p>
    <w:p w:rsidR="00902686" w:rsidRPr="00C558AC" w:rsidRDefault="00902686" w:rsidP="00D86971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902686" w:rsidRPr="00C558AC" w:rsidSect="00502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81222"/>
    <w:multiLevelType w:val="hybridMultilevel"/>
    <w:tmpl w:val="8864C7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E6A62"/>
    <w:multiLevelType w:val="hybridMultilevel"/>
    <w:tmpl w:val="1A12A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BA425C"/>
    <w:multiLevelType w:val="hybridMultilevel"/>
    <w:tmpl w:val="A20AC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4674FF"/>
    <w:multiLevelType w:val="hybridMultilevel"/>
    <w:tmpl w:val="5A386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987C9D"/>
    <w:multiLevelType w:val="hybridMultilevel"/>
    <w:tmpl w:val="97FC4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F0715A"/>
    <w:multiLevelType w:val="hybridMultilevel"/>
    <w:tmpl w:val="04C6A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915529"/>
    <w:multiLevelType w:val="hybridMultilevel"/>
    <w:tmpl w:val="82FEF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836F3F"/>
    <w:multiLevelType w:val="hybridMultilevel"/>
    <w:tmpl w:val="3D36B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1031AF"/>
    <w:multiLevelType w:val="hybridMultilevel"/>
    <w:tmpl w:val="A41EA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B473E"/>
    <w:rsid w:val="0008708F"/>
    <w:rsid w:val="00096C1D"/>
    <w:rsid w:val="000D4AB8"/>
    <w:rsid w:val="000D75A8"/>
    <w:rsid w:val="00137B4D"/>
    <w:rsid w:val="00164D90"/>
    <w:rsid w:val="00226A90"/>
    <w:rsid w:val="00254C8C"/>
    <w:rsid w:val="00275636"/>
    <w:rsid w:val="002D4452"/>
    <w:rsid w:val="00326010"/>
    <w:rsid w:val="00370138"/>
    <w:rsid w:val="003B1981"/>
    <w:rsid w:val="003E0558"/>
    <w:rsid w:val="004161A8"/>
    <w:rsid w:val="004349CD"/>
    <w:rsid w:val="00461EB0"/>
    <w:rsid w:val="004D543B"/>
    <w:rsid w:val="00502706"/>
    <w:rsid w:val="005F2D17"/>
    <w:rsid w:val="00653386"/>
    <w:rsid w:val="00717FB4"/>
    <w:rsid w:val="00724C06"/>
    <w:rsid w:val="008049C1"/>
    <w:rsid w:val="0086798B"/>
    <w:rsid w:val="00902686"/>
    <w:rsid w:val="009248E3"/>
    <w:rsid w:val="00932CF4"/>
    <w:rsid w:val="00971ECA"/>
    <w:rsid w:val="009B473E"/>
    <w:rsid w:val="009C6B00"/>
    <w:rsid w:val="00A004AC"/>
    <w:rsid w:val="00A40C96"/>
    <w:rsid w:val="00A924B4"/>
    <w:rsid w:val="00AD2478"/>
    <w:rsid w:val="00B900AE"/>
    <w:rsid w:val="00BF561E"/>
    <w:rsid w:val="00C558AC"/>
    <w:rsid w:val="00C6717E"/>
    <w:rsid w:val="00CA2F47"/>
    <w:rsid w:val="00D31BDC"/>
    <w:rsid w:val="00D86971"/>
    <w:rsid w:val="00E14678"/>
    <w:rsid w:val="00E30A86"/>
    <w:rsid w:val="00EE72A9"/>
    <w:rsid w:val="00F43BA7"/>
    <w:rsid w:val="00F57164"/>
    <w:rsid w:val="00FE1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7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Domenic</dc:creator>
  <cp:lastModifiedBy>Domenic</cp:lastModifiedBy>
  <cp:revision>17</cp:revision>
  <dcterms:created xsi:type="dcterms:W3CDTF">2019-11-02T08:29:00Z</dcterms:created>
  <dcterms:modified xsi:type="dcterms:W3CDTF">2020-03-10T10:42:00Z</dcterms:modified>
</cp:coreProperties>
</file>